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91" w:rsidRPr="005C2991" w:rsidRDefault="005C2991" w:rsidP="005C29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C2991">
        <w:rPr>
          <w:rFonts w:ascii="Times New Roman" w:eastAsia="Calibri" w:hAnsi="Times New Roman" w:cs="Times New Roman"/>
          <w:b/>
          <w:sz w:val="28"/>
          <w:szCs w:val="28"/>
        </w:rPr>
        <w:t>Инструкция по регистрации в Единой системе идентификации и аутентификации (ЕСИА).</w:t>
      </w:r>
    </w:p>
    <w:p w:rsidR="005C2991" w:rsidRPr="005C2991" w:rsidRDefault="005C2991" w:rsidP="005C29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2991" w:rsidRPr="005C2991" w:rsidRDefault="005C2991" w:rsidP="005C2991">
      <w:pPr>
        <w:spacing w:after="0" w:line="271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ЕСИА – это информационная система в Российской Федерации, обеспечивающая санкционированный доступ граждан-заявителей и должностных лиц органов исполнительной власти к информации, содержащейся в государственных информационных системах и иных информационных системах.</w:t>
      </w:r>
    </w:p>
    <w:p w:rsidR="005C2991" w:rsidRPr="005C2991" w:rsidRDefault="005C2991" w:rsidP="005C299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Регистрация в ЕСИА позволяет не только получать государственные и муниципальные услуги в электронном виде на федеральном и региональных порталах, но и пользоваться многими онлайн-ресурсами.</w:t>
      </w:r>
    </w:p>
    <w:p w:rsidR="005C2991" w:rsidRPr="005C2991" w:rsidRDefault="005C2991" w:rsidP="005C299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10"/>
          <w:szCs w:val="10"/>
        </w:rPr>
      </w:pPr>
    </w:p>
    <w:p w:rsidR="005C2991" w:rsidRPr="005C2991" w:rsidRDefault="005C2991" w:rsidP="005C2991">
      <w:pPr>
        <w:spacing w:after="0" w:line="276" w:lineRule="auto"/>
        <w:ind w:firstLine="18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94760" cy="2194560"/>
            <wp:effectExtent l="0" t="0" r="0" b="0"/>
            <wp:docPr id="1" name="Рисунок 1" descr="C:\Users\E.Petruhina\Desktop\ПЕТРУХИНА\Cloud Mail.Ru\Доля ЕСИА\ЕСИА 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.Petruhina\Desktop\ПЕТРУХИНА\Cloud Mail.Ru\Доля ЕСИА\ЕСИА логотип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144" cy="219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991" w:rsidRPr="005C2991" w:rsidRDefault="005C2991" w:rsidP="005C299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Для регистрации в ЕСИА через Портал государственных и муниципальных услуг Московской области (https://uslugi.mosreg.ru/) необходимо на его главной странице нажать «Войти».</w:t>
      </w:r>
    </w:p>
    <w:p w:rsidR="005C2991" w:rsidRPr="005C2991" w:rsidRDefault="005C2991" w:rsidP="005C299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82640" cy="3726180"/>
            <wp:effectExtent l="0" t="0" r="3810" b="7620"/>
            <wp:docPr id="2" name="Рисунок 2" descr="C:\Users\E.Petruhina\Desktop\ПЕТРУХИНА\Cloud Mail.Ru\Доля ЕСИА\РПГУ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.Petruhina\Desktop\ПЕТРУХИНА\Cloud Mail.Ru\Доля ЕСИА\РПГУ 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84" cy="3726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991" w:rsidRPr="005C2991" w:rsidRDefault="005C2991" w:rsidP="005C29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lastRenderedPageBreak/>
        <w:t>Далее нажать «Войти через ЕСИА».</w:t>
      </w:r>
    </w:p>
    <w:p w:rsidR="005C2991" w:rsidRPr="005C2991" w:rsidRDefault="005C2991" w:rsidP="005C29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15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7180" cy="3832860"/>
            <wp:effectExtent l="0" t="0" r="7620" b="0"/>
            <wp:docPr id="3" name="Рисунок 3" descr="C:\Users\E.Petruhina\Desktop\ПЕТРУХИНА\Cloud Mail.Ru\Доля ЕСИА\Войти через ЕСИА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.Petruhina\Desktop\ПЕТРУХИНА\Cloud Mail.Ru\Доля ЕСИА\Войти через ЕСИА 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991" w:rsidRPr="005C2991" w:rsidRDefault="005C2991" w:rsidP="005C29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Далее необходимо нажать «Зарегистрируйтесь для полного доступа к сервисам».</w:t>
      </w:r>
    </w:p>
    <w:p w:rsidR="005C2991" w:rsidRPr="005C2991" w:rsidRDefault="005C2991" w:rsidP="005C29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70320" cy="4053840"/>
            <wp:effectExtent l="0" t="0" r="0" b="3810"/>
            <wp:docPr id="4" name="Рисунок 4" descr="C:\Users\E.Petruhina\Desktop\ПЕТРУХИНА\Cloud Mail.Ru\Доля ЕСИА\Безымянный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.Petruhina\Desktop\ПЕТРУХИНА\Cloud Mail.Ru\Доля ЕСИА\Безымянный 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966" cy="405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lastRenderedPageBreak/>
        <w:t>Процесс регистрации включает в себя следующие этапы:</w:t>
      </w: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C2991">
        <w:rPr>
          <w:rFonts w:ascii="Times New Roman" w:eastAsia="Calibri" w:hAnsi="Times New Roman" w:cs="Times New Roman"/>
          <w:sz w:val="28"/>
          <w:szCs w:val="28"/>
          <w:u w:val="single"/>
        </w:rPr>
        <w:t>Шаг 1. Регистрация Упрощенной учетной записи.</w:t>
      </w:r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2991" w:rsidRPr="005C2991" w:rsidRDefault="005C2991" w:rsidP="005C2991">
      <w:pPr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Укажите в регистрационной форме на ЕПГУ (</w:t>
      </w:r>
      <w:hyperlink r:id="rId9" w:history="1">
        <w:r w:rsidRPr="005C299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https://www.gosuslugi.ru/</w:t>
        </w:r>
      </w:hyperlink>
      <w:r w:rsidRPr="005C2991">
        <w:rPr>
          <w:rFonts w:ascii="Times New Roman" w:eastAsia="Calibri" w:hAnsi="Times New Roman" w:cs="Times New Roman"/>
          <w:sz w:val="28"/>
          <w:szCs w:val="28"/>
        </w:rPr>
        <w:t>) свою фамилию, имя, мобильный телефон и адрес электронной почты. После клика на кнопку регистрации вы получите СМС с кодом подтверждения регистрации.</w:t>
      </w: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18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2860" cy="4122420"/>
            <wp:effectExtent l="0" t="0" r="0" b="0"/>
            <wp:docPr id="5" name="Рисунок 5" descr="C:\Users\E.Petruhina\Desktop\ПЕТРУХИНА\Cloud Mail.Ru\Доля ЕСИА\Регистрац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.Petruhina\Desktop\ПЕТРУХИНА\Cloud Mail.Ru\Доля ЕСИА\Регистрация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412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C2991">
        <w:rPr>
          <w:rFonts w:ascii="Times New Roman" w:eastAsia="Calibri" w:hAnsi="Times New Roman" w:cs="Times New Roman"/>
          <w:sz w:val="28"/>
          <w:szCs w:val="28"/>
          <w:u w:val="single"/>
        </w:rPr>
        <w:t>Шаг 2. Подтверждение личных данных — создание Стандартной учетной записи.</w:t>
      </w: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</w:p>
    <w:p w:rsidR="005C2991" w:rsidRPr="005C2991" w:rsidRDefault="005C2991" w:rsidP="005C2991">
      <w:pPr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 xml:space="preserve">Заполните профиль пользователя — укажите СНИЛС и данные документа, удостоверяющего личность (паспорт гражданина РФ, для иностранных граждан — документ иностранного государства). Данные проходят проверку в ФМС РФ и Пенсионном фонде РФ. На ваш электронный адрес будет направлено уведомление о результатах проверки. </w:t>
      </w:r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C299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Шаг 3. Подтверждение личности — создание Подтвержденной учетной записи. </w:t>
      </w:r>
    </w:p>
    <w:p w:rsidR="005C2991" w:rsidRPr="005C2991" w:rsidRDefault="005C2991" w:rsidP="005C29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2991" w:rsidRPr="005C2991" w:rsidRDefault="005C2991" w:rsidP="005C2991">
      <w:pPr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Для получения полного доступа ко всем электронным услугам необходимо подтвердить учетную запись одним из следующих способов:</w:t>
      </w:r>
    </w:p>
    <w:p w:rsidR="005C2991" w:rsidRPr="005C2991" w:rsidRDefault="005C2991" w:rsidP="005C2991">
      <w:pPr>
        <w:numPr>
          <w:ilvl w:val="0"/>
          <w:numId w:val="1"/>
        </w:numPr>
        <w:spacing w:after="0" w:line="271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b/>
          <w:bCs/>
          <w:sz w:val="28"/>
          <w:szCs w:val="28"/>
        </w:rPr>
        <w:t>онлайн </w:t>
      </w:r>
      <w:r w:rsidRPr="005C2991">
        <w:rPr>
          <w:rFonts w:ascii="Times New Roman" w:eastAsia="Calibri" w:hAnsi="Times New Roman" w:cs="Times New Roman"/>
          <w:sz w:val="28"/>
          <w:szCs w:val="28"/>
        </w:rPr>
        <w:t>через интернет-банки </w:t>
      </w:r>
      <w:hyperlink r:id="rId11" w:history="1">
        <w:r w:rsidRPr="005C299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Сбербанк Онлайн</w:t>
        </w:r>
      </w:hyperlink>
      <w:r w:rsidRPr="005C2991">
        <w:rPr>
          <w:rFonts w:ascii="Times New Roman" w:eastAsia="Calibri" w:hAnsi="Times New Roman" w:cs="Times New Roman"/>
          <w:sz w:val="28"/>
          <w:szCs w:val="28"/>
        </w:rPr>
        <w:t> веб-версии и </w:t>
      </w:r>
      <w:hyperlink r:id="rId12" w:history="1">
        <w:r w:rsidRPr="005C299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Тинькофф</w:t>
        </w:r>
      </w:hyperlink>
      <w:r w:rsidRPr="005C2991">
        <w:rPr>
          <w:rFonts w:ascii="Times New Roman" w:eastAsia="Calibri" w:hAnsi="Times New Roman" w:cs="Times New Roman"/>
          <w:sz w:val="28"/>
          <w:szCs w:val="28"/>
        </w:rPr>
        <w:t>, а также интернет- и мобильный банк </w:t>
      </w:r>
      <w:hyperlink r:id="rId13" w:history="1">
        <w:r w:rsidRPr="005C299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Почта Банк Онлайн</w:t>
        </w:r>
      </w:hyperlink>
      <w:r w:rsidRPr="005C2991">
        <w:rPr>
          <w:rFonts w:ascii="Times New Roman" w:eastAsia="Calibri" w:hAnsi="Times New Roman" w:cs="Times New Roman"/>
          <w:sz w:val="28"/>
          <w:szCs w:val="28"/>
        </w:rPr>
        <w:t> (при условии, что вы являе</w:t>
      </w:r>
      <w:r>
        <w:rPr>
          <w:rFonts w:ascii="Times New Roman" w:eastAsia="Calibri" w:hAnsi="Times New Roman" w:cs="Times New Roman"/>
          <w:sz w:val="28"/>
          <w:szCs w:val="28"/>
        </w:rPr>
        <w:t>тесь клиентом одного из банков)</w:t>
      </w:r>
      <w:r w:rsidRPr="005C299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C2991" w:rsidRPr="005C2991" w:rsidRDefault="005C2991" w:rsidP="005C2991">
      <w:pPr>
        <w:spacing w:after="0" w:line="271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spacing w:after="0" w:line="271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5C2991">
      <w:pPr>
        <w:numPr>
          <w:ilvl w:val="0"/>
          <w:numId w:val="1"/>
        </w:numPr>
        <w:spacing w:after="0" w:line="271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b/>
          <w:bCs/>
          <w:sz w:val="28"/>
          <w:szCs w:val="28"/>
        </w:rPr>
        <w:t>лично</w:t>
      </w:r>
      <w:r w:rsidRPr="005C2991">
        <w:rPr>
          <w:rFonts w:ascii="Times New Roman" w:eastAsia="Calibri" w:hAnsi="Times New Roman" w:cs="Times New Roman"/>
          <w:sz w:val="28"/>
          <w:szCs w:val="28"/>
        </w:rPr>
        <w:t>, обратившись с документом, удостоверяющим личность, и СНИЛС в удобный в любой многофункциональный центр предоставления государственных и муниципальных услуг Московской области;</w:t>
      </w:r>
    </w:p>
    <w:p w:rsidR="005C2991" w:rsidRPr="005C2991" w:rsidRDefault="005C2991" w:rsidP="005C2991">
      <w:pPr>
        <w:numPr>
          <w:ilvl w:val="0"/>
          <w:numId w:val="1"/>
        </w:numPr>
        <w:spacing w:after="0" w:line="271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b/>
          <w:bCs/>
          <w:sz w:val="28"/>
          <w:szCs w:val="28"/>
        </w:rPr>
        <w:t>почтой</w:t>
      </w:r>
      <w:r w:rsidRPr="005C2991">
        <w:rPr>
          <w:rFonts w:ascii="Times New Roman" w:eastAsia="Calibri" w:hAnsi="Times New Roman" w:cs="Times New Roman"/>
          <w:sz w:val="28"/>
          <w:szCs w:val="28"/>
        </w:rPr>
        <w:t>, заказав получение кода подтверждения личности Почтой России из </w:t>
      </w:r>
      <w:hyperlink r:id="rId14" w:history="1">
        <w:r w:rsidRPr="005C299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профиля</w:t>
        </w:r>
      </w:hyperlink>
      <w:r w:rsidRPr="005C29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C2991" w:rsidRDefault="005C2991" w:rsidP="005C2991">
      <w:pPr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Через Подтвержденную учетную запись можно создать учетную запись юридического лица или индивидуального предпринимателя.</w:t>
      </w:r>
    </w:p>
    <w:p w:rsidR="00BC0654" w:rsidRPr="005C2991" w:rsidRDefault="00BC0654" w:rsidP="005C2991">
      <w:pPr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2991" w:rsidRDefault="005C2991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>Также, если вы являетесь клиентом одного из банков - Сбербанк, Тинькофф или Почта Банк, то можете создать учетную запись ЕСИА онлайн в интернет-банках Сбербанк Онлайн веб-версии и Тинькофф, а также интернет- и мобильном банке Почта Банк Онлайн. После проверки данных вы сразу получите Подтвержденную учетную запись без необходимости очного посещения отделения банка или Центра обслуживания.</w:t>
      </w:r>
    </w:p>
    <w:p w:rsidR="005C2991" w:rsidRPr="005C2991" w:rsidRDefault="005C2991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2991" w:rsidRPr="005C2991" w:rsidRDefault="000C6197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Регистрация и п</w:t>
      </w:r>
      <w:r w:rsidR="005C2991" w:rsidRPr="005C2991">
        <w:rPr>
          <w:rFonts w:ascii="Times New Roman" w:eastAsia="Calibri" w:hAnsi="Times New Roman" w:cs="Times New Roman"/>
          <w:b/>
          <w:bCs/>
          <w:sz w:val="28"/>
          <w:szCs w:val="28"/>
        </w:rPr>
        <w:t>одтверждение учетной записи ЕСИА через Сбербанк Онлайн:</w:t>
      </w:r>
    </w:p>
    <w:p w:rsidR="005C2991" w:rsidRPr="000C6197" w:rsidRDefault="005C2991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5C2991" w:rsidRDefault="005C2991" w:rsidP="00BC0654">
      <w:pPr>
        <w:tabs>
          <w:tab w:val="left" w:pos="1032"/>
        </w:tabs>
        <w:spacing w:after="0" w:line="271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84420" cy="2567940"/>
            <wp:effectExtent l="0" t="0" r="0" b="3810"/>
            <wp:docPr id="8" name="Рисунок 8" descr="C:\Users\E.Petruhina\Desktop\ПЕТРУХИНА\Cloud Mail.Ru\Доля ЕСИА\Сбербан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.Petruhina\Desktop\ПЕТРУХИНА\Cloud Mail.Ru\Доля ЕСИА\Сбербанк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32" cy="256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991" w:rsidRDefault="005C2991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Default="005C2991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Default="00BC0654" w:rsidP="00BC0654">
      <w:pPr>
        <w:tabs>
          <w:tab w:val="left" w:pos="1032"/>
        </w:tabs>
        <w:spacing w:after="0" w:line="271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0654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84420" cy="2933700"/>
            <wp:effectExtent l="0" t="0" r="0" b="0"/>
            <wp:docPr id="9" name="Рисунок 9" descr="C:\Users\E.Petruhina\Desktop\ПЕТРУХИНА\Cloud Mail.Ru\Доля ЕСИА\Сбербанк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.Petruhina\Desktop\ПЕТРУХИНА\Cloud Mail.Ru\Доля ЕСИА\Сбербанк 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086" cy="29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654" w:rsidRPr="00BC0654" w:rsidRDefault="000C6197" w:rsidP="00BC0654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Регистрация и п</w:t>
      </w:r>
      <w:r w:rsidR="00BC0654" w:rsidRPr="00BC0654">
        <w:rPr>
          <w:rFonts w:ascii="Times New Roman" w:eastAsia="Calibri" w:hAnsi="Times New Roman" w:cs="Times New Roman"/>
          <w:b/>
          <w:bCs/>
          <w:sz w:val="28"/>
          <w:szCs w:val="28"/>
        </w:rPr>
        <w:t>одтверж</w:t>
      </w:r>
      <w:r w:rsidR="00BC0654">
        <w:rPr>
          <w:rFonts w:ascii="Times New Roman" w:eastAsia="Calibri" w:hAnsi="Times New Roman" w:cs="Times New Roman"/>
          <w:b/>
          <w:bCs/>
          <w:sz w:val="28"/>
          <w:szCs w:val="28"/>
        </w:rPr>
        <w:t>дение учетной записи ЕСИА через Тинькофф Банк</w:t>
      </w:r>
      <w:r w:rsidR="00BC0654" w:rsidRPr="00BC0654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BC0654" w:rsidRDefault="00BC0654" w:rsidP="00BC0654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C0654" w:rsidRPr="00BC0654" w:rsidRDefault="00BC0654" w:rsidP="00BC0654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C0654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631180" cy="3505200"/>
            <wp:effectExtent l="0" t="0" r="7620" b="0"/>
            <wp:docPr id="10" name="Рисунок 10" descr="C:\Users\E.Petruhina\Desktop\ПЕТРУХИНА\Cloud Mail.Ru\Доля ЕСИА\Тинькоф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.Petruhina\Desktop\ПЕТРУХИНА\Cloud Mail.Ru\Доля ЕСИА\Тинькофф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7" cy="350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654" w:rsidRDefault="00BC0654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0654" w:rsidRDefault="000C6197" w:rsidP="00BC0654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Регистрация и п</w:t>
      </w:r>
      <w:r w:rsidR="00BC0654" w:rsidRPr="00BC065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одтверждение учетной записи ЕСИА через </w:t>
      </w:r>
      <w:r w:rsidR="00BC0654">
        <w:rPr>
          <w:rFonts w:ascii="Times New Roman" w:eastAsia="Calibri" w:hAnsi="Times New Roman" w:cs="Times New Roman"/>
          <w:b/>
          <w:bCs/>
          <w:sz w:val="28"/>
          <w:szCs w:val="28"/>
        </w:rPr>
        <w:t>Почта</w:t>
      </w:r>
      <w:r w:rsidR="00BC0654" w:rsidRPr="00BC065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Банк:</w:t>
      </w:r>
    </w:p>
    <w:p w:rsidR="000C6197" w:rsidRDefault="000C6197" w:rsidP="00BC0654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C0654" w:rsidRPr="00BC0654" w:rsidRDefault="00BC0654" w:rsidP="00BC0654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C0654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1180" cy="3667125"/>
            <wp:effectExtent l="0" t="0" r="7620" b="9525"/>
            <wp:docPr id="13" name="Рисунок 13" descr="C:\Users\E.Petruhina\Desktop\ПЕТРУХИНА\Cloud Mail.Ru\Доля ЕСИА\Почта Бан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.Petruhina\Desktop\ПЕТРУХИНА\Cloud Mail.Ru\Доля ЕСИА\Почта Банк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742" cy="366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654" w:rsidRDefault="00BC0654" w:rsidP="005C2991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991" w:rsidRPr="005C2991" w:rsidRDefault="005C2991" w:rsidP="000C6197">
      <w:pPr>
        <w:tabs>
          <w:tab w:val="left" w:pos="1032"/>
        </w:tabs>
        <w:spacing w:after="0" w:line="271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2991">
        <w:rPr>
          <w:rFonts w:ascii="Times New Roman" w:eastAsia="Calibri" w:hAnsi="Times New Roman" w:cs="Times New Roman"/>
          <w:sz w:val="28"/>
          <w:szCs w:val="28"/>
        </w:rPr>
        <w:t xml:space="preserve">Для оперативного решения проблем или вопросов при регистрации в ЕСИА необходимо обращаться в службу технической поддержки Единого портала государственных и муниципальных услуг по телефону: </w:t>
      </w:r>
      <w:r w:rsidRPr="005C2991">
        <w:rPr>
          <w:rFonts w:ascii="Times New Roman" w:eastAsia="Calibri" w:hAnsi="Times New Roman" w:cs="Times New Roman"/>
          <w:b/>
          <w:bCs/>
          <w:sz w:val="28"/>
          <w:szCs w:val="28"/>
        </w:rPr>
        <w:t>8 800 100-70-10.</w:t>
      </w:r>
      <w:bookmarkStart w:id="0" w:name="_GoBack"/>
      <w:bookmarkEnd w:id="0"/>
    </w:p>
    <w:p w:rsidR="005C2991" w:rsidRPr="005C2991" w:rsidRDefault="005C2991" w:rsidP="005C29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4659" w:rsidRPr="005C2991" w:rsidRDefault="00EC4659" w:rsidP="005C2991"/>
    <w:sectPr w:rsidR="00EC4659" w:rsidRPr="005C2991" w:rsidSect="004D7754">
      <w:pgSz w:w="11906" w:h="16838"/>
      <w:pgMar w:top="851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C2C8D"/>
    <w:multiLevelType w:val="hybridMultilevel"/>
    <w:tmpl w:val="C1B2537A"/>
    <w:lvl w:ilvl="0" w:tplc="DA743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A629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D8C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A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18A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8A6D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783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B29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C85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3B1"/>
    <w:rsid w:val="000C6197"/>
    <w:rsid w:val="004B43B1"/>
    <w:rsid w:val="005C2991"/>
    <w:rsid w:val="00A7182C"/>
    <w:rsid w:val="00B92196"/>
    <w:rsid w:val="00BC0654"/>
    <w:rsid w:val="00EA0731"/>
    <w:rsid w:val="00EC4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7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pochtabank.ru/service/gosuslugi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tinkoff.ru/payments/categories/state-services/esia/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sberbank.ru/ru/person/dist_services/inner_sbol/gosuslugi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hyperlink" Target="https://lk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Петрухина Елизавета Александровна</dc:creator>
  <dc:description>exif_MSED_3d498912f650fb7491b0e78776d2e8b065c10cb479c3cb393648e9b0a6b8f197</dc:description>
  <cp:lastModifiedBy>яна ленчик</cp:lastModifiedBy>
  <cp:revision>2</cp:revision>
  <dcterms:created xsi:type="dcterms:W3CDTF">2020-01-31T14:31:00Z</dcterms:created>
  <dcterms:modified xsi:type="dcterms:W3CDTF">2020-01-31T14:31:00Z</dcterms:modified>
</cp:coreProperties>
</file>